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DEF50" w14:textId="77777777" w:rsidR="00F2062E" w:rsidRPr="00F2062E" w:rsidRDefault="00F2062E" w:rsidP="00F2062E">
      <w:bookmarkStart w:id="0" w:name="_MailOriginal"/>
    </w:p>
    <w:p w14:paraId="08D2A99B" w14:textId="77777777" w:rsidR="00F2062E" w:rsidRPr="00F2062E" w:rsidRDefault="00F2062E" w:rsidP="00F2062E"/>
    <w:p w14:paraId="14C1551C" w14:textId="77777777" w:rsidR="00F2062E" w:rsidRPr="00F2062E" w:rsidRDefault="00F2062E" w:rsidP="00F2062E"/>
    <w:p w14:paraId="57EAD6AE" w14:textId="7D630D61" w:rsidR="00F2062E" w:rsidRPr="00F2062E" w:rsidRDefault="00F2062E" w:rsidP="00F2062E">
      <w:pPr>
        <w:jc w:val="center"/>
      </w:pPr>
      <w:r w:rsidRPr="00F2062E">
        <w:drawing>
          <wp:inline distT="0" distB="0" distL="0" distR="0" wp14:anchorId="5F6737AD" wp14:editId="3272E90B">
            <wp:extent cx="2667000" cy="1485900"/>
            <wp:effectExtent l="0" t="0" r="0" b="0"/>
            <wp:docPr id="192254034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3AC44C" w14:textId="77777777" w:rsidR="00F2062E" w:rsidRPr="00F2062E" w:rsidRDefault="00F2062E" w:rsidP="00F2062E"/>
    <w:p w14:paraId="548997D0" w14:textId="1C2FD6A6" w:rsidR="00F2062E" w:rsidRPr="00F2062E" w:rsidRDefault="00F2062E" w:rsidP="00F2062E">
      <w:r w:rsidRPr="00F2062E">
        <w:t>Chaque année, le </w:t>
      </w:r>
      <w:r w:rsidRPr="00F2062E">
        <w:rPr>
          <w:i/>
          <w:iCs/>
        </w:rPr>
        <w:t>World Happiness Report</w:t>
      </w:r>
      <w:r w:rsidRPr="00F2062E">
        <w:t xml:space="preserve"> classe les pays selon le niveau de bonheur ressenti par leurs </w:t>
      </w:r>
      <w:r w:rsidRPr="00F2062E">
        <w:t>habitants.</w:t>
      </w:r>
      <w:r w:rsidRPr="00F2062E">
        <w:br/>
        <w:t xml:space="preserve">La Finlande, le Danemark, l ’Islande ou encore la Norvège occupent une nouvelle fois le sommet du classement des 143 pays analysés </w:t>
      </w:r>
    </w:p>
    <w:p w14:paraId="1F214F30" w14:textId="5D364544" w:rsidR="00F2062E" w:rsidRPr="00F2062E" w:rsidRDefault="00F2062E" w:rsidP="00F2062E">
      <w:r w:rsidRPr="00F2062E">
        <w:t>Top 10 des pays les plus heureux en 2025 :</w:t>
      </w:r>
    </w:p>
    <w:p w14:paraId="5BE7B2A9" w14:textId="77777777" w:rsidR="00F2062E" w:rsidRPr="00F2062E" w:rsidRDefault="00F2062E" w:rsidP="00F2062E">
      <w:r w:rsidRPr="00F2062E">
        <w:t>1.  Finlande </w:t>
      </w:r>
    </w:p>
    <w:p w14:paraId="62BDEF82" w14:textId="77777777" w:rsidR="00F2062E" w:rsidRPr="00F2062E" w:rsidRDefault="00F2062E" w:rsidP="00F2062E">
      <w:r w:rsidRPr="00F2062E">
        <w:t>2.  Danemark </w:t>
      </w:r>
    </w:p>
    <w:p w14:paraId="2B9A4092" w14:textId="77777777" w:rsidR="00F2062E" w:rsidRPr="00F2062E" w:rsidRDefault="00F2062E" w:rsidP="00F2062E">
      <w:r w:rsidRPr="00F2062E">
        <w:t>3.  Islande</w:t>
      </w:r>
    </w:p>
    <w:p w14:paraId="57ABDB8F" w14:textId="77777777" w:rsidR="00F2062E" w:rsidRPr="00F2062E" w:rsidRDefault="00F2062E" w:rsidP="00F2062E">
      <w:r w:rsidRPr="00F2062E">
        <w:t>4.   Suède</w:t>
      </w:r>
    </w:p>
    <w:p w14:paraId="7712D177" w14:textId="77777777" w:rsidR="00F2062E" w:rsidRPr="00F2062E" w:rsidRDefault="00F2062E" w:rsidP="00F2062E">
      <w:r w:rsidRPr="00F2062E">
        <w:t>5.   Pays-Bas</w:t>
      </w:r>
    </w:p>
    <w:p w14:paraId="27FABE3D" w14:textId="77777777" w:rsidR="00F2062E" w:rsidRPr="00F2062E" w:rsidRDefault="00F2062E" w:rsidP="00F2062E">
      <w:r w:rsidRPr="00F2062E">
        <w:t>6.   Costa Rica</w:t>
      </w:r>
    </w:p>
    <w:p w14:paraId="5960F550" w14:textId="77777777" w:rsidR="00F2062E" w:rsidRPr="00F2062E" w:rsidRDefault="00F2062E" w:rsidP="00F2062E">
      <w:r w:rsidRPr="00F2062E">
        <w:t>7.   Norvège</w:t>
      </w:r>
    </w:p>
    <w:p w14:paraId="77AFDF04" w14:textId="77777777" w:rsidR="00F2062E" w:rsidRPr="00F2062E" w:rsidRDefault="00F2062E" w:rsidP="00F2062E">
      <w:r w:rsidRPr="00F2062E">
        <w:t>8.   Israël</w:t>
      </w:r>
    </w:p>
    <w:p w14:paraId="310B9E4E" w14:textId="77777777" w:rsidR="00F2062E" w:rsidRPr="00F2062E" w:rsidRDefault="00F2062E" w:rsidP="00F2062E">
      <w:r w:rsidRPr="00F2062E">
        <w:t>9.   Luxembourg</w:t>
      </w:r>
    </w:p>
    <w:p w14:paraId="25C4E7EF" w14:textId="77777777" w:rsidR="00F2062E" w:rsidRPr="00F2062E" w:rsidRDefault="00F2062E" w:rsidP="00F2062E">
      <w:r w:rsidRPr="00F2062E">
        <w:t>10. Mexique</w:t>
      </w:r>
    </w:p>
    <w:p w14:paraId="0E028E40" w14:textId="77777777" w:rsidR="00F2062E" w:rsidRPr="00F2062E" w:rsidRDefault="00F2062E" w:rsidP="00F2062E">
      <w:r w:rsidRPr="00F2062E">
        <w:t xml:space="preserve">La Belgique, quant à elle est classée 14e pays le plus heureux au monde </w:t>
      </w:r>
    </w:p>
    <w:p w14:paraId="1317D93C" w14:textId="77777777" w:rsidR="00F2062E" w:rsidRPr="00F2062E" w:rsidRDefault="00F2062E" w:rsidP="00F2062E">
      <w:pPr>
        <w:numPr>
          <w:ilvl w:val="0"/>
          <w:numId w:val="1"/>
        </w:numPr>
      </w:pPr>
      <w:r w:rsidRPr="00F2062E">
        <w:t>En 2024, elle occupait la 16e place, et se situait vers la 17e place environ en 2023 (17e avec un score de 6 859 en 2023).</w:t>
      </w:r>
    </w:p>
    <w:p w14:paraId="14F59E2D" w14:textId="77777777" w:rsidR="00F2062E" w:rsidRPr="00F2062E" w:rsidRDefault="00F2062E" w:rsidP="00F2062E">
      <w:pPr>
        <w:numPr>
          <w:ilvl w:val="0"/>
          <w:numId w:val="1"/>
        </w:numPr>
      </w:pPr>
      <w:r w:rsidRPr="00F2062E">
        <w:t xml:space="preserve">Le score moyen déclaré par les Belges tourne autour de 6,9 </w:t>
      </w:r>
      <w:r w:rsidRPr="00F2062E">
        <w:rPr>
          <w:rFonts w:ascii="Arial" w:hAnsi="Arial" w:cs="Arial"/>
        </w:rPr>
        <w:t>​​</w:t>
      </w:r>
      <w:r w:rsidRPr="00F2062E">
        <w:t>sur 10, en légère hausse ces dernières années.</w:t>
      </w:r>
    </w:p>
    <w:p w14:paraId="2DC1F3D9" w14:textId="77777777" w:rsidR="00F2062E" w:rsidRPr="00F2062E" w:rsidRDefault="00F2062E" w:rsidP="00F2062E"/>
    <w:p w14:paraId="04B49AF6" w14:textId="0D788E8C" w:rsidR="00F2062E" w:rsidRPr="00F2062E" w:rsidRDefault="00F2062E" w:rsidP="00F2062E">
      <w:r w:rsidRPr="00F2062E">
        <w:lastRenderedPageBreak/>
        <w:drawing>
          <wp:inline distT="0" distB="0" distL="0" distR="0" wp14:anchorId="15CFD3D2" wp14:editId="6930BABB">
            <wp:extent cx="5759450" cy="2679700"/>
            <wp:effectExtent l="0" t="0" r="0" b="6350"/>
            <wp:docPr id="193153619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67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97BA7" w14:textId="77777777" w:rsidR="00F2062E" w:rsidRPr="00F2062E" w:rsidRDefault="00F2062E" w:rsidP="00F2062E">
      <w:pPr>
        <w:rPr>
          <w:b/>
          <w:bCs/>
        </w:rPr>
      </w:pPr>
    </w:p>
    <w:p w14:paraId="43F9768E" w14:textId="77777777" w:rsidR="00F2062E" w:rsidRPr="00F2062E" w:rsidRDefault="00F2062E" w:rsidP="00F2062E">
      <w:pPr>
        <w:jc w:val="center"/>
        <w:rPr>
          <w:sz w:val="28"/>
          <w:szCs w:val="28"/>
        </w:rPr>
      </w:pPr>
    </w:p>
    <w:p w14:paraId="54460AF7" w14:textId="77777777" w:rsidR="00F2062E" w:rsidRPr="00F2062E" w:rsidRDefault="00F2062E" w:rsidP="00F2062E">
      <w:pPr>
        <w:jc w:val="center"/>
        <w:rPr>
          <w:b/>
          <w:bCs/>
          <w:sz w:val="28"/>
          <w:szCs w:val="28"/>
        </w:rPr>
      </w:pPr>
      <w:r w:rsidRPr="00F2062E">
        <w:rPr>
          <w:b/>
          <w:bCs/>
          <w:sz w:val="28"/>
          <w:szCs w:val="28"/>
        </w:rPr>
        <w:t>Et si la Belgique s’inspirait du Happy Model des pays les plus heureux ?</w:t>
      </w:r>
    </w:p>
    <w:p w14:paraId="1E1F765B" w14:textId="77777777" w:rsidR="00F2062E" w:rsidRPr="00F2062E" w:rsidRDefault="00F2062E" w:rsidP="00F2062E">
      <w:pPr>
        <w:rPr>
          <w:b/>
          <w:bCs/>
          <w:sz w:val="24"/>
        </w:rPr>
      </w:pPr>
      <w:r w:rsidRPr="00F2062E">
        <w:rPr>
          <w:b/>
          <w:bCs/>
          <w:sz w:val="24"/>
        </w:rPr>
        <w:t>Le bonheur n’est pas une humeur, c’est un système</w:t>
      </w:r>
    </w:p>
    <w:p w14:paraId="380C459E" w14:textId="77777777" w:rsidR="00F2062E" w:rsidRPr="00F2062E" w:rsidRDefault="00F2062E" w:rsidP="00F2062E">
      <w:pPr>
        <w:ind w:left="708"/>
      </w:pPr>
      <w:r w:rsidRPr="00F2062E">
        <w:t>Contrairement à une idée répandue, les pays les plus heureux ne sont pas ceux où l’on affiche le plus grand sourire.</w:t>
      </w:r>
      <w:r w:rsidRPr="00F2062E">
        <w:br/>
        <w:t>Ce sont ceux où l’on </w:t>
      </w:r>
      <w:r w:rsidRPr="00F2062E">
        <w:rPr>
          <w:b/>
          <w:bCs/>
        </w:rPr>
        <w:t>se sent en sécurité</w:t>
      </w:r>
      <w:r w:rsidRPr="00F2062E">
        <w:t>, soutenu, reconnu.</w:t>
      </w:r>
    </w:p>
    <w:p w14:paraId="49D79FF4" w14:textId="77777777" w:rsidR="00F2062E" w:rsidRPr="00F2062E" w:rsidRDefault="00F2062E" w:rsidP="00F2062E">
      <w:pPr>
        <w:ind w:left="708"/>
      </w:pPr>
      <w:r w:rsidRPr="00F2062E">
        <w:t>Le rapport s’appuie sur des critères très concrets :</w:t>
      </w:r>
    </w:p>
    <w:p w14:paraId="70204082" w14:textId="77777777" w:rsidR="00F2062E" w:rsidRPr="00F2062E" w:rsidRDefault="00F2062E" w:rsidP="00F2062E">
      <w:pPr>
        <w:ind w:left="708"/>
      </w:pPr>
    </w:p>
    <w:p w14:paraId="2057B882" w14:textId="77777777" w:rsidR="00F2062E" w:rsidRPr="00F2062E" w:rsidRDefault="00F2062E" w:rsidP="00F2062E">
      <w:pPr>
        <w:numPr>
          <w:ilvl w:val="0"/>
          <w:numId w:val="2"/>
        </w:numPr>
        <w:ind w:left="1428"/>
      </w:pPr>
      <w:proofErr w:type="gramStart"/>
      <w:r w:rsidRPr="00F2062E">
        <w:t>la</w:t>
      </w:r>
      <w:proofErr w:type="gramEnd"/>
      <w:r w:rsidRPr="00F2062E">
        <w:t xml:space="preserve"> confiance dans les institutions,</w:t>
      </w:r>
    </w:p>
    <w:p w14:paraId="604E21AD" w14:textId="77777777" w:rsidR="00F2062E" w:rsidRPr="00F2062E" w:rsidRDefault="00F2062E" w:rsidP="00F2062E">
      <w:pPr>
        <w:numPr>
          <w:ilvl w:val="0"/>
          <w:numId w:val="2"/>
        </w:numPr>
        <w:ind w:left="1428"/>
      </w:pPr>
      <w:proofErr w:type="gramStart"/>
      <w:r w:rsidRPr="00F2062E">
        <w:t>le</w:t>
      </w:r>
      <w:proofErr w:type="gramEnd"/>
      <w:r w:rsidRPr="00F2062E">
        <w:t xml:space="preserve"> soutien social</w:t>
      </w:r>
    </w:p>
    <w:p w14:paraId="306ECA82" w14:textId="77777777" w:rsidR="00F2062E" w:rsidRPr="00F2062E" w:rsidRDefault="00F2062E" w:rsidP="00F2062E">
      <w:pPr>
        <w:numPr>
          <w:ilvl w:val="0"/>
          <w:numId w:val="2"/>
        </w:numPr>
        <w:ind w:left="1428"/>
      </w:pPr>
      <w:proofErr w:type="gramStart"/>
      <w:r w:rsidRPr="00F2062E">
        <w:t>la</w:t>
      </w:r>
      <w:proofErr w:type="gramEnd"/>
      <w:r w:rsidRPr="00F2062E">
        <w:t xml:space="preserve"> liberté de faire des choix de vie,</w:t>
      </w:r>
    </w:p>
    <w:p w14:paraId="255B9CD8" w14:textId="77777777" w:rsidR="00F2062E" w:rsidRPr="00F2062E" w:rsidRDefault="00F2062E" w:rsidP="00F2062E">
      <w:pPr>
        <w:numPr>
          <w:ilvl w:val="0"/>
          <w:numId w:val="2"/>
        </w:numPr>
        <w:ind w:left="1428"/>
      </w:pPr>
      <w:proofErr w:type="gramStart"/>
      <w:r w:rsidRPr="00F2062E">
        <w:t>l’espérance</w:t>
      </w:r>
      <w:proofErr w:type="gramEnd"/>
      <w:r w:rsidRPr="00F2062E">
        <w:t xml:space="preserve"> de vie en bonne santé</w:t>
      </w:r>
    </w:p>
    <w:p w14:paraId="469CC61D" w14:textId="77777777" w:rsidR="00F2062E" w:rsidRPr="00F2062E" w:rsidRDefault="00F2062E" w:rsidP="00F2062E">
      <w:pPr>
        <w:numPr>
          <w:ilvl w:val="0"/>
          <w:numId w:val="2"/>
        </w:numPr>
        <w:ind w:left="1428"/>
      </w:pPr>
      <w:proofErr w:type="gramStart"/>
      <w:r w:rsidRPr="00F2062E">
        <w:t>la</w:t>
      </w:r>
      <w:proofErr w:type="gramEnd"/>
      <w:r w:rsidRPr="00F2062E">
        <w:t xml:space="preserve"> générosité,</w:t>
      </w:r>
    </w:p>
    <w:p w14:paraId="0769107E" w14:textId="77777777" w:rsidR="00F2062E" w:rsidRPr="00F2062E" w:rsidRDefault="00F2062E" w:rsidP="00F2062E">
      <w:pPr>
        <w:numPr>
          <w:ilvl w:val="0"/>
          <w:numId w:val="2"/>
        </w:numPr>
        <w:ind w:left="1428"/>
      </w:pPr>
      <w:proofErr w:type="gramStart"/>
      <w:r w:rsidRPr="00F2062E">
        <w:t>la</w:t>
      </w:r>
      <w:proofErr w:type="gramEnd"/>
      <w:r w:rsidRPr="00F2062E">
        <w:t xml:space="preserve"> perception de la corruption.</w:t>
      </w:r>
    </w:p>
    <w:p w14:paraId="64AA6FF6" w14:textId="77777777" w:rsidR="00F2062E" w:rsidRPr="00F2062E" w:rsidRDefault="00F2062E" w:rsidP="00F2062E">
      <w:pPr>
        <w:ind w:left="708"/>
      </w:pPr>
    </w:p>
    <w:p w14:paraId="7996276D" w14:textId="77777777" w:rsidR="00F2062E" w:rsidRPr="00F2062E" w:rsidRDefault="00F2062E" w:rsidP="00F2062E">
      <w:pPr>
        <w:ind w:left="708"/>
      </w:pPr>
      <w:r w:rsidRPr="00F2062E">
        <w:t>Autrement dit : </w:t>
      </w:r>
      <w:r w:rsidRPr="00F2062E">
        <w:rPr>
          <w:b/>
          <w:bCs/>
        </w:rPr>
        <w:t>le bonheur n’est pas seulement une affaire intérieure. C’est un cadre collectif.</w:t>
      </w:r>
    </w:p>
    <w:p w14:paraId="1073727E" w14:textId="77777777" w:rsidR="00F2062E" w:rsidRPr="00F2062E" w:rsidRDefault="00F2062E" w:rsidP="00F2062E">
      <w:pPr>
        <w:ind w:left="708"/>
        <w:rPr>
          <w:b/>
          <w:bCs/>
        </w:rPr>
      </w:pPr>
      <w:r w:rsidRPr="00F2062E">
        <w:rPr>
          <w:b/>
          <w:bCs/>
        </w:rPr>
        <w:t>Le </w:t>
      </w:r>
      <w:r w:rsidRPr="00F2062E">
        <w:rPr>
          <w:b/>
          <w:bCs/>
          <w:i/>
          <w:iCs/>
        </w:rPr>
        <w:t>Happy Model</w:t>
      </w:r>
      <w:r w:rsidRPr="00F2062E">
        <w:rPr>
          <w:b/>
          <w:bCs/>
        </w:rPr>
        <w:t> nordique : « prendre soin de nous »</w:t>
      </w:r>
    </w:p>
    <w:p w14:paraId="37FC02D9" w14:textId="77777777" w:rsidR="00F2062E" w:rsidRPr="00F2062E" w:rsidRDefault="00F2062E" w:rsidP="00F2062E">
      <w:pPr>
        <w:ind w:left="708"/>
      </w:pPr>
      <w:r w:rsidRPr="00F2062E">
        <w:t xml:space="preserve">En Finlande ou en Norvège, le bonheur repose sur un principe simple :  </w:t>
      </w:r>
      <w:r w:rsidRPr="00F2062E">
        <w:rPr>
          <w:b/>
          <w:bCs/>
          <w:i/>
          <w:iCs/>
        </w:rPr>
        <w:t>prendre soin de nous</w:t>
      </w:r>
      <w:r w:rsidRPr="00F2062E">
        <w:rPr>
          <w:b/>
          <w:bCs/>
        </w:rPr>
        <w:t>.</w:t>
      </w:r>
    </w:p>
    <w:p w14:paraId="5A0605B7" w14:textId="77777777" w:rsidR="00F2062E" w:rsidRPr="00F2062E" w:rsidRDefault="00F2062E" w:rsidP="00F2062E">
      <w:pPr>
        <w:ind w:left="708"/>
      </w:pPr>
      <w:r w:rsidRPr="00F2062E">
        <w:lastRenderedPageBreak/>
        <w:t xml:space="preserve">Cela se traduit par </w:t>
      </w:r>
    </w:p>
    <w:p w14:paraId="341610E0" w14:textId="77777777" w:rsidR="00F2062E" w:rsidRPr="00F2062E" w:rsidRDefault="00F2062E" w:rsidP="00F2062E">
      <w:pPr>
        <w:numPr>
          <w:ilvl w:val="0"/>
          <w:numId w:val="3"/>
        </w:numPr>
        <w:ind w:left="1428"/>
      </w:pPr>
      <w:proofErr w:type="gramStart"/>
      <w:r w:rsidRPr="00F2062E">
        <w:t>des</w:t>
      </w:r>
      <w:proofErr w:type="gramEnd"/>
      <w:r w:rsidRPr="00F2062E">
        <w:t xml:space="preserve"> services publics solides,</w:t>
      </w:r>
    </w:p>
    <w:p w14:paraId="4D924195" w14:textId="77777777" w:rsidR="00F2062E" w:rsidRPr="00F2062E" w:rsidRDefault="00F2062E" w:rsidP="00F2062E">
      <w:pPr>
        <w:numPr>
          <w:ilvl w:val="0"/>
          <w:numId w:val="3"/>
        </w:numPr>
        <w:ind w:left="1428"/>
      </w:pPr>
      <w:proofErr w:type="gramStart"/>
      <w:r w:rsidRPr="00F2062E">
        <w:t>une</w:t>
      </w:r>
      <w:proofErr w:type="gramEnd"/>
      <w:r w:rsidRPr="00F2062E">
        <w:t xml:space="preserve"> forte confiance entre citoyens,</w:t>
      </w:r>
    </w:p>
    <w:p w14:paraId="7EEAD3A8" w14:textId="77777777" w:rsidR="00F2062E" w:rsidRPr="00F2062E" w:rsidRDefault="00F2062E" w:rsidP="00F2062E">
      <w:pPr>
        <w:numPr>
          <w:ilvl w:val="0"/>
          <w:numId w:val="3"/>
        </w:numPr>
        <w:ind w:left="1428"/>
      </w:pPr>
      <w:proofErr w:type="gramStart"/>
      <w:r w:rsidRPr="00F2062E">
        <w:t>une</w:t>
      </w:r>
      <w:proofErr w:type="gramEnd"/>
      <w:r w:rsidRPr="00F2062E">
        <w:t xml:space="preserve"> culture de la coopération plus que de la compétition</w:t>
      </w:r>
    </w:p>
    <w:p w14:paraId="11C6CEC4" w14:textId="77777777" w:rsidR="00F2062E" w:rsidRPr="00F2062E" w:rsidRDefault="00F2062E" w:rsidP="00F2062E">
      <w:pPr>
        <w:numPr>
          <w:ilvl w:val="0"/>
          <w:numId w:val="3"/>
        </w:numPr>
        <w:ind w:left="1428"/>
      </w:pPr>
      <w:proofErr w:type="gramStart"/>
      <w:r w:rsidRPr="00F2062E">
        <w:t>et</w:t>
      </w:r>
      <w:proofErr w:type="gramEnd"/>
      <w:r w:rsidRPr="00F2062E">
        <w:t xml:space="preserve"> une responsabilité partagée du bien-être.</w:t>
      </w:r>
    </w:p>
    <w:p w14:paraId="12F6FD10" w14:textId="77777777" w:rsidR="00F2062E" w:rsidRPr="00F2062E" w:rsidRDefault="00F2062E" w:rsidP="00F2062E">
      <w:pPr>
        <w:ind w:left="708"/>
      </w:pPr>
    </w:p>
    <w:p w14:paraId="285709B5" w14:textId="77777777" w:rsidR="00F2062E" w:rsidRDefault="00F2062E" w:rsidP="00F2062E">
      <w:pPr>
        <w:ind w:left="708"/>
      </w:pPr>
      <w:r w:rsidRPr="00F2062E">
        <w:t>On n’y demande pas aux individus d’aller bien coûte que coûte.</w:t>
      </w:r>
      <w:r w:rsidRPr="00F2062E">
        <w:br/>
        <w:t>On construit un environnement qui </w:t>
      </w:r>
      <w:r w:rsidRPr="00F2062E">
        <w:rPr>
          <w:b/>
          <w:bCs/>
        </w:rPr>
        <w:t>rend la vie vivable</w:t>
      </w:r>
      <w:r w:rsidRPr="00F2062E">
        <w:t>, même quand elle est traversée par l’épreuve.</w:t>
      </w:r>
    </w:p>
    <w:p w14:paraId="0C6A5380" w14:textId="77777777" w:rsidR="00F2062E" w:rsidRPr="00F2062E" w:rsidRDefault="00F2062E" w:rsidP="00F2062E">
      <w:pPr>
        <w:ind w:left="708"/>
      </w:pPr>
    </w:p>
    <w:p w14:paraId="2E1C35C1" w14:textId="77777777" w:rsidR="00F2062E" w:rsidRPr="00F2062E" w:rsidRDefault="00F2062E" w:rsidP="00F2062E">
      <w:pPr>
        <w:rPr>
          <w:b/>
          <w:bCs/>
          <w:sz w:val="24"/>
        </w:rPr>
      </w:pPr>
      <w:r w:rsidRPr="00F2062E">
        <w:rPr>
          <w:b/>
          <w:bCs/>
          <w:sz w:val="24"/>
        </w:rPr>
        <w:t>En Belgique : le bonheur comme responsabilité individuelle</w:t>
      </w:r>
    </w:p>
    <w:p w14:paraId="0B46EE28" w14:textId="77777777" w:rsidR="00F2062E" w:rsidRPr="00F2062E" w:rsidRDefault="00F2062E" w:rsidP="00F2062E">
      <w:pPr>
        <w:ind w:left="708"/>
      </w:pPr>
      <w:r w:rsidRPr="00F2062E">
        <w:t>En Belgique, le modèle est différent.</w:t>
      </w:r>
    </w:p>
    <w:p w14:paraId="3B2B1B1F" w14:textId="77777777" w:rsidR="00F2062E" w:rsidRPr="00F2062E" w:rsidRDefault="00F2062E" w:rsidP="00F2062E">
      <w:pPr>
        <w:ind w:left="708"/>
      </w:pPr>
      <w:r w:rsidRPr="00F2062E">
        <w:t>Nous avons progressivement glissé du </w:t>
      </w:r>
      <w:r w:rsidRPr="00F2062E">
        <w:rPr>
          <w:i/>
          <w:iCs/>
        </w:rPr>
        <w:t>prendre soin de</w:t>
      </w:r>
      <w:r w:rsidRPr="00F2062E">
        <w:rPr>
          <w:b/>
          <w:bCs/>
          <w:i/>
          <w:iCs/>
        </w:rPr>
        <w:t xml:space="preserve"> nous</w:t>
      </w:r>
      <w:r w:rsidRPr="00F2062E">
        <w:t> vers le </w:t>
      </w:r>
      <w:r w:rsidRPr="00F2062E">
        <w:rPr>
          <w:i/>
          <w:iCs/>
        </w:rPr>
        <w:t xml:space="preserve">prendre soin de </w:t>
      </w:r>
      <w:r w:rsidRPr="00F2062E">
        <w:rPr>
          <w:b/>
          <w:bCs/>
          <w:i/>
          <w:iCs/>
        </w:rPr>
        <w:t>soi</w:t>
      </w:r>
      <w:r w:rsidRPr="00F2062E">
        <w:rPr>
          <w:b/>
          <w:bCs/>
        </w:rPr>
        <w:t>.</w:t>
      </w:r>
      <w:r w:rsidRPr="00F2062E">
        <w:br/>
        <w:t>Le bonheur devient une affaire personnelle, parfois même une injonction.</w:t>
      </w:r>
    </w:p>
    <w:p w14:paraId="7FBC3CA4" w14:textId="77777777" w:rsidR="00F2062E" w:rsidRPr="00F2062E" w:rsidRDefault="00F2062E" w:rsidP="00F2062E">
      <w:pPr>
        <w:numPr>
          <w:ilvl w:val="0"/>
          <w:numId w:val="4"/>
        </w:numPr>
        <w:ind w:left="1428"/>
      </w:pPr>
      <w:r w:rsidRPr="00F2062E">
        <w:t>Il faut travailler sur soi.</w:t>
      </w:r>
    </w:p>
    <w:p w14:paraId="736F4B3F" w14:textId="77777777" w:rsidR="00F2062E" w:rsidRPr="00F2062E" w:rsidRDefault="00F2062E" w:rsidP="00F2062E">
      <w:pPr>
        <w:numPr>
          <w:ilvl w:val="0"/>
          <w:numId w:val="4"/>
        </w:numPr>
        <w:ind w:left="1428"/>
      </w:pPr>
      <w:r w:rsidRPr="00F2062E">
        <w:t>Gérer ses émotions.</w:t>
      </w:r>
    </w:p>
    <w:p w14:paraId="0FA6B0D7" w14:textId="77777777" w:rsidR="00F2062E" w:rsidRPr="00F2062E" w:rsidRDefault="00F2062E" w:rsidP="00F2062E">
      <w:pPr>
        <w:numPr>
          <w:ilvl w:val="0"/>
          <w:numId w:val="4"/>
        </w:numPr>
        <w:ind w:left="1428"/>
      </w:pPr>
      <w:r w:rsidRPr="00F2062E">
        <w:t>Être résilient.</w:t>
      </w:r>
    </w:p>
    <w:p w14:paraId="08DAF2D0" w14:textId="77777777" w:rsidR="00F2062E" w:rsidRPr="00F2062E" w:rsidRDefault="00F2062E" w:rsidP="00F2062E">
      <w:pPr>
        <w:numPr>
          <w:ilvl w:val="0"/>
          <w:numId w:val="4"/>
        </w:numPr>
        <w:ind w:left="1428"/>
      </w:pPr>
      <w:r w:rsidRPr="00F2062E">
        <w:t>Rester positif.</w:t>
      </w:r>
    </w:p>
    <w:p w14:paraId="52A1CCB5" w14:textId="77777777" w:rsidR="00F2062E" w:rsidRPr="00F2062E" w:rsidRDefault="00F2062E" w:rsidP="00F2062E">
      <w:pPr>
        <w:numPr>
          <w:ilvl w:val="0"/>
          <w:numId w:val="4"/>
        </w:numPr>
        <w:ind w:left="1428"/>
      </w:pPr>
      <w:r w:rsidRPr="00F2062E">
        <w:t>Avancer malgré tout.</w:t>
      </w:r>
    </w:p>
    <w:p w14:paraId="24372FF8" w14:textId="77777777" w:rsidR="00F2062E" w:rsidRPr="00F2062E" w:rsidRDefault="00F2062E" w:rsidP="00F2062E">
      <w:pPr>
        <w:ind w:left="708"/>
      </w:pPr>
    </w:p>
    <w:p w14:paraId="74380C5D" w14:textId="77777777" w:rsidR="00F2062E" w:rsidRDefault="00F2062E" w:rsidP="00F2062E">
      <w:pPr>
        <w:ind w:left="708"/>
      </w:pPr>
      <w:r w:rsidRPr="00F2062E">
        <w:t>Et lorsque cela ne va pas, le mal-être est souvent vécu comme un échec personnel.</w:t>
      </w:r>
      <w:r w:rsidRPr="00F2062E">
        <w:br/>
        <w:t>On se sent responsable… parfois coupable de ne pas être heureux.</w:t>
      </w:r>
    </w:p>
    <w:p w14:paraId="60226BA2" w14:textId="77777777" w:rsidR="00F2062E" w:rsidRPr="00F2062E" w:rsidRDefault="00F2062E" w:rsidP="00F2062E">
      <w:pPr>
        <w:ind w:left="708"/>
      </w:pPr>
    </w:p>
    <w:p w14:paraId="253F52BC" w14:textId="77777777" w:rsidR="00F2062E" w:rsidRPr="00F2062E" w:rsidRDefault="00F2062E" w:rsidP="00F2062E">
      <w:pPr>
        <w:rPr>
          <w:b/>
          <w:bCs/>
          <w:sz w:val="24"/>
        </w:rPr>
      </w:pPr>
      <w:r w:rsidRPr="00F2062E">
        <w:rPr>
          <w:b/>
          <w:bCs/>
          <w:sz w:val="24"/>
        </w:rPr>
        <w:t>Rejoindre le top 10 : une question de choix de société</w:t>
      </w:r>
    </w:p>
    <w:p w14:paraId="0955AF05" w14:textId="77777777" w:rsidR="00F2062E" w:rsidRPr="00F2062E" w:rsidRDefault="00F2062E" w:rsidP="00F2062E">
      <w:pPr>
        <w:ind w:left="708"/>
      </w:pPr>
      <w:r w:rsidRPr="00F2062E">
        <w:t>Si la Belgique voulait remonter dans ce classement, il ne s’agirait pas :</w:t>
      </w:r>
    </w:p>
    <w:p w14:paraId="3728198D" w14:textId="77777777" w:rsidR="00F2062E" w:rsidRPr="00F2062E" w:rsidRDefault="00F2062E" w:rsidP="00F2062E">
      <w:pPr>
        <w:numPr>
          <w:ilvl w:val="0"/>
          <w:numId w:val="5"/>
        </w:numPr>
        <w:ind w:left="1428"/>
      </w:pPr>
      <w:proofErr w:type="gramStart"/>
      <w:r w:rsidRPr="00F2062E">
        <w:t>d’apprendre</w:t>
      </w:r>
      <w:proofErr w:type="gramEnd"/>
      <w:r w:rsidRPr="00F2062E">
        <w:t xml:space="preserve"> à sourire davantage</w:t>
      </w:r>
    </w:p>
    <w:p w14:paraId="1868FBAF" w14:textId="77777777" w:rsidR="00F2062E" w:rsidRPr="00F2062E" w:rsidRDefault="00F2062E" w:rsidP="00F2062E">
      <w:pPr>
        <w:numPr>
          <w:ilvl w:val="0"/>
          <w:numId w:val="5"/>
        </w:numPr>
        <w:ind w:left="1428"/>
      </w:pPr>
      <w:proofErr w:type="gramStart"/>
      <w:r w:rsidRPr="00F2062E">
        <w:t>ni</w:t>
      </w:r>
      <w:proofErr w:type="gramEnd"/>
      <w:r w:rsidRPr="00F2062E">
        <w:t xml:space="preserve"> de multiplier les discours positifs.</w:t>
      </w:r>
    </w:p>
    <w:p w14:paraId="0E8C2AAA" w14:textId="77777777" w:rsidR="00F2062E" w:rsidRPr="00F2062E" w:rsidRDefault="00F2062E" w:rsidP="00F2062E">
      <w:pPr>
        <w:ind w:left="708"/>
      </w:pPr>
    </w:p>
    <w:p w14:paraId="324D772D" w14:textId="77777777" w:rsidR="00F2062E" w:rsidRPr="00F2062E" w:rsidRDefault="00F2062E" w:rsidP="00F2062E">
      <w:pPr>
        <w:ind w:left="708"/>
      </w:pPr>
      <w:r w:rsidRPr="00F2062E">
        <w:t>Il s’agirait plutôt de repenser notre modèle :</w:t>
      </w:r>
    </w:p>
    <w:p w14:paraId="60E1D4C2" w14:textId="77777777" w:rsidR="00F2062E" w:rsidRPr="00F2062E" w:rsidRDefault="00F2062E" w:rsidP="00F2062E">
      <w:pPr>
        <w:numPr>
          <w:ilvl w:val="0"/>
          <w:numId w:val="6"/>
        </w:numPr>
        <w:ind w:left="1428"/>
      </w:pPr>
      <w:proofErr w:type="gramStart"/>
      <w:r w:rsidRPr="00F2062E">
        <w:t>remettre</w:t>
      </w:r>
      <w:proofErr w:type="gramEnd"/>
      <w:r w:rsidRPr="00F2062E">
        <w:t xml:space="preserve"> du nous là où tout repose sur le </w:t>
      </w:r>
      <w:proofErr w:type="spellStart"/>
      <w:r w:rsidRPr="00F2062E">
        <w:t>je</w:t>
      </w:r>
      <w:proofErr w:type="spellEnd"/>
      <w:r w:rsidRPr="00F2062E">
        <w:t>,</w:t>
      </w:r>
    </w:p>
    <w:p w14:paraId="52AC0765" w14:textId="77777777" w:rsidR="00F2062E" w:rsidRPr="00F2062E" w:rsidRDefault="00F2062E" w:rsidP="00F2062E">
      <w:pPr>
        <w:numPr>
          <w:ilvl w:val="0"/>
          <w:numId w:val="6"/>
        </w:numPr>
        <w:ind w:left="1428"/>
      </w:pPr>
      <w:proofErr w:type="gramStart"/>
      <w:r w:rsidRPr="00F2062E">
        <w:lastRenderedPageBreak/>
        <w:t>valoriser</w:t>
      </w:r>
      <w:proofErr w:type="gramEnd"/>
      <w:r w:rsidRPr="00F2062E">
        <w:t xml:space="preserve"> le lien autant que la réussite,</w:t>
      </w:r>
    </w:p>
    <w:p w14:paraId="2CA47D44" w14:textId="77777777" w:rsidR="00F2062E" w:rsidRPr="00F2062E" w:rsidRDefault="00F2062E" w:rsidP="00F2062E">
      <w:pPr>
        <w:numPr>
          <w:ilvl w:val="0"/>
          <w:numId w:val="6"/>
        </w:numPr>
        <w:ind w:left="1428"/>
      </w:pPr>
      <w:proofErr w:type="gramStart"/>
      <w:r w:rsidRPr="00F2062E">
        <w:t>considérer</w:t>
      </w:r>
      <w:proofErr w:type="gramEnd"/>
      <w:r w:rsidRPr="00F2062E">
        <w:t xml:space="preserve"> le bien-être comme un enjeu collectif, et non comme une charge individuelle</w:t>
      </w:r>
    </w:p>
    <w:p w14:paraId="3D666FCC" w14:textId="77777777" w:rsidR="00F2062E" w:rsidRPr="00F2062E" w:rsidRDefault="00F2062E" w:rsidP="00F2062E"/>
    <w:p w14:paraId="1DDBB3A3" w14:textId="77777777" w:rsidR="00F2062E" w:rsidRPr="00F2062E" w:rsidRDefault="00F2062E" w:rsidP="00F2062E">
      <w:pPr>
        <w:rPr>
          <w:b/>
          <w:bCs/>
          <w:sz w:val="24"/>
        </w:rPr>
      </w:pPr>
      <w:r w:rsidRPr="00F2062E">
        <w:rPr>
          <w:b/>
          <w:bCs/>
          <w:sz w:val="24"/>
        </w:rPr>
        <w:t>Et si le bonheur devenait une aventure collective ?</w:t>
      </w:r>
    </w:p>
    <w:p w14:paraId="1087357B" w14:textId="77777777" w:rsidR="00F2062E" w:rsidRPr="00F2062E" w:rsidRDefault="00F2062E" w:rsidP="00F2062E">
      <w:pPr>
        <w:ind w:left="360"/>
      </w:pPr>
      <w:r w:rsidRPr="00F2062E">
        <w:t>Dans les pays les plus heureux, le lien ne se décrète pas. Il se cultive. Cela passe par des actions simples, accessibles, profondément humaines :</w:t>
      </w:r>
      <w:r w:rsidRPr="00F2062E">
        <w:br/>
      </w:r>
    </w:p>
    <w:p w14:paraId="2E1B6B2E" w14:textId="77777777" w:rsidR="00F2062E" w:rsidRPr="00F2062E" w:rsidRDefault="00F2062E" w:rsidP="00F2062E">
      <w:pPr>
        <w:numPr>
          <w:ilvl w:val="0"/>
          <w:numId w:val="7"/>
        </w:numPr>
      </w:pPr>
      <w:proofErr w:type="gramStart"/>
      <w:r w:rsidRPr="00F2062E">
        <w:t>créer</w:t>
      </w:r>
      <w:proofErr w:type="gramEnd"/>
      <w:r w:rsidRPr="00F2062E">
        <w:t xml:space="preserve"> des espaces de parole bienveillants,</w:t>
      </w:r>
    </w:p>
    <w:p w14:paraId="6CEB7FBA" w14:textId="77777777" w:rsidR="00F2062E" w:rsidRPr="00F2062E" w:rsidRDefault="00F2062E" w:rsidP="00F2062E">
      <w:pPr>
        <w:numPr>
          <w:ilvl w:val="0"/>
          <w:numId w:val="7"/>
        </w:numPr>
      </w:pPr>
      <w:proofErr w:type="gramStart"/>
      <w:r w:rsidRPr="00F2062E">
        <w:t>soutenir</w:t>
      </w:r>
      <w:proofErr w:type="gramEnd"/>
      <w:r w:rsidRPr="00F2062E">
        <w:t xml:space="preserve"> des initiatives locales qui recréent du lien,</w:t>
      </w:r>
    </w:p>
    <w:p w14:paraId="218FEF5E" w14:textId="77777777" w:rsidR="00F2062E" w:rsidRPr="00F2062E" w:rsidRDefault="00F2062E" w:rsidP="00F2062E">
      <w:pPr>
        <w:numPr>
          <w:ilvl w:val="0"/>
          <w:numId w:val="7"/>
        </w:numPr>
      </w:pPr>
      <w:proofErr w:type="gramStart"/>
      <w:r w:rsidRPr="00F2062E">
        <w:t>valoriser</w:t>
      </w:r>
      <w:proofErr w:type="gramEnd"/>
      <w:r w:rsidRPr="00F2062E">
        <w:t xml:space="preserve"> la solidarité plutôt que la performance individuelle,</w:t>
      </w:r>
    </w:p>
    <w:p w14:paraId="29DEB919" w14:textId="77777777" w:rsidR="00F2062E" w:rsidRPr="00F2062E" w:rsidRDefault="00F2062E" w:rsidP="00F2062E">
      <w:pPr>
        <w:numPr>
          <w:ilvl w:val="0"/>
          <w:numId w:val="7"/>
        </w:numPr>
      </w:pPr>
      <w:proofErr w:type="gramStart"/>
      <w:r w:rsidRPr="00F2062E">
        <w:t>oser</w:t>
      </w:r>
      <w:proofErr w:type="gramEnd"/>
      <w:r w:rsidRPr="00F2062E">
        <w:t xml:space="preserve"> choisir l’optimisme comme posture consciente,</w:t>
      </w:r>
    </w:p>
    <w:p w14:paraId="606FC6A7" w14:textId="0E883462" w:rsidR="00F2062E" w:rsidRDefault="00F2062E" w:rsidP="00F2062E">
      <w:pPr>
        <w:numPr>
          <w:ilvl w:val="0"/>
          <w:numId w:val="7"/>
        </w:numPr>
      </w:pPr>
      <w:proofErr w:type="gramStart"/>
      <w:r w:rsidRPr="00F2062E">
        <w:t>rappeler</w:t>
      </w:r>
      <w:proofErr w:type="gramEnd"/>
      <w:r w:rsidRPr="00F2062E">
        <w:t xml:space="preserve">, encore et encore, que </w:t>
      </w:r>
      <w:proofErr w:type="gramStart"/>
      <w:r w:rsidRPr="00F2062E">
        <w:t>le</w:t>
      </w:r>
      <w:proofErr w:type="gramEnd"/>
      <w:r w:rsidRPr="00F2062E">
        <w:t> </w:t>
      </w:r>
      <w:r w:rsidRPr="00F2062E">
        <w:rPr>
          <w:i/>
          <w:iCs/>
        </w:rPr>
        <w:t>« </w:t>
      </w:r>
      <w:r w:rsidRPr="00F2062E">
        <w:rPr>
          <w:i/>
          <w:iCs/>
        </w:rPr>
        <w:t>nous</w:t>
      </w:r>
      <w:r>
        <w:t> »</w:t>
      </w:r>
      <w:r w:rsidRPr="00F2062E">
        <w:t> est une force.</w:t>
      </w:r>
    </w:p>
    <w:p w14:paraId="5BC8D468" w14:textId="77777777" w:rsidR="00F2062E" w:rsidRPr="00F2062E" w:rsidRDefault="00F2062E" w:rsidP="00F2062E">
      <w:pPr>
        <w:ind w:left="720"/>
      </w:pPr>
    </w:p>
    <w:p w14:paraId="3B24D4F4" w14:textId="77777777" w:rsidR="00F2062E" w:rsidRPr="00F2062E" w:rsidRDefault="00F2062E" w:rsidP="00F2062E">
      <w:pPr>
        <w:rPr>
          <w:b/>
          <w:bCs/>
          <w:sz w:val="24"/>
        </w:rPr>
      </w:pPr>
      <w:r w:rsidRPr="00F2062E">
        <w:rPr>
          <w:b/>
          <w:bCs/>
          <w:sz w:val="24"/>
        </w:rPr>
        <w:t>Le bonheur, concrètement, qu’est-ce que cela change ?</w:t>
      </w:r>
    </w:p>
    <w:p w14:paraId="0F0A57C8" w14:textId="77777777" w:rsidR="00F2062E" w:rsidRPr="00F2062E" w:rsidRDefault="00F2062E" w:rsidP="00F2062E">
      <w:pPr>
        <w:ind w:left="360"/>
      </w:pPr>
      <w:r w:rsidRPr="00F2062E">
        <w:t>Parler de bonheur peut sembler abstrait. Pourtant, dans la vie quotidienne, cela a des effets très concrets.</w:t>
      </w:r>
    </w:p>
    <w:p w14:paraId="1AD63D8B" w14:textId="77777777" w:rsidR="00F2062E" w:rsidRPr="00F2062E" w:rsidRDefault="00F2062E" w:rsidP="00F2062E">
      <w:pPr>
        <w:numPr>
          <w:ilvl w:val="0"/>
          <w:numId w:val="8"/>
        </w:numPr>
        <w:ind w:left="1080"/>
      </w:pPr>
      <w:r w:rsidRPr="00F2062E">
        <w:t>Un pays où les habitants se sentent soutenus est un pays où l’on se sent moins seul face aux difficultés.</w:t>
      </w:r>
    </w:p>
    <w:p w14:paraId="2803C594" w14:textId="77777777" w:rsidR="00F2062E" w:rsidRPr="00F2062E" w:rsidRDefault="00F2062E" w:rsidP="00F2062E">
      <w:pPr>
        <w:numPr>
          <w:ilvl w:val="0"/>
          <w:numId w:val="8"/>
        </w:numPr>
        <w:ind w:left="1080"/>
      </w:pPr>
      <w:r w:rsidRPr="00F2062E">
        <w:t>Un pays où la confiance est forte est un pays où les relations sont plus simples.</w:t>
      </w:r>
    </w:p>
    <w:p w14:paraId="33BF8E91" w14:textId="77777777" w:rsidR="00F2062E" w:rsidRPr="00F2062E" w:rsidRDefault="00F2062E" w:rsidP="00F2062E">
      <w:pPr>
        <w:numPr>
          <w:ilvl w:val="0"/>
          <w:numId w:val="8"/>
        </w:numPr>
        <w:ind w:left="1080"/>
      </w:pPr>
      <w:r w:rsidRPr="00F2062E">
        <w:t>Un pays où le bien-être est une priorité est un pays où l’on vit avec moins de peur et plus de sérénité.</w:t>
      </w:r>
    </w:p>
    <w:p w14:paraId="56CD154F" w14:textId="77777777" w:rsidR="00F2062E" w:rsidRPr="00F2062E" w:rsidRDefault="00F2062E" w:rsidP="00F2062E">
      <w:pPr>
        <w:ind w:left="360"/>
      </w:pPr>
    </w:p>
    <w:p w14:paraId="14B7603A" w14:textId="77777777" w:rsidR="00F2062E" w:rsidRPr="00F2062E" w:rsidRDefault="00F2062E" w:rsidP="00F2062E">
      <w:pPr>
        <w:ind w:left="360"/>
      </w:pPr>
      <w:r w:rsidRPr="00F2062E">
        <w:t>Le bonheur collectif ne supprime pas les épreuves.</w:t>
      </w:r>
      <w:r w:rsidRPr="00F2062E">
        <w:br/>
        <w:t>Il permet simplement de mieux les traverser.</w:t>
      </w:r>
    </w:p>
    <w:p w14:paraId="59F35375" w14:textId="77777777" w:rsidR="00F2062E" w:rsidRPr="00F2062E" w:rsidRDefault="00F2062E" w:rsidP="00F2062E">
      <w:pPr>
        <w:ind w:left="360"/>
      </w:pPr>
      <w:r w:rsidRPr="00F2062E">
        <w:t>C’est peut-être là que tout commence.</w:t>
      </w:r>
      <w:bookmarkEnd w:id="0"/>
    </w:p>
    <w:p w14:paraId="54D35581" w14:textId="77777777" w:rsidR="00610FCE" w:rsidRDefault="00610FCE"/>
    <w:sectPr w:rsidR="00610F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008DF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A74827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9F273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F649AE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B4A5DE7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F03E20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025A3F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98374E"/>
    <w:multiLevelType w:val="hybridMultilevel"/>
    <w:tmpl w:val="FFFFFFFF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8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8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5430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94936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22518399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55782832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649948139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80199580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66104448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87218719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1BE643A0-2E18-470D-80BF-D8944C20B7A8}"/>
    <w:docVar w:name="dgnword-eventsink" w:val="1564447119536"/>
  </w:docVars>
  <w:rsids>
    <w:rsidRoot w:val="00F2062E"/>
    <w:rsid w:val="00193B79"/>
    <w:rsid w:val="00534936"/>
    <w:rsid w:val="00610FCE"/>
    <w:rsid w:val="00BE09D7"/>
    <w:rsid w:val="00F2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F9374"/>
  <w15:chartTrackingRefBased/>
  <w15:docId w15:val="{D1C658C7-998A-43D5-8988-1FE0BA5A4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Theme="minorHAnsi" w:hAnsi="Aptos" w:cstheme="minorBidi"/>
        <w:kern w:val="2"/>
        <w:sz w:val="22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0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20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2062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2062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2062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2062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2062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2062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2062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206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206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2062E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2062E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2062E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2062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2062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2062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2062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20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20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2062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2062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20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2062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2062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2062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20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2062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206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593</Words>
  <Characters>3264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Kahn</dc:creator>
  <cp:keywords/>
  <dc:description/>
  <cp:lastModifiedBy>Guy Kahn</cp:lastModifiedBy>
  <cp:revision>1</cp:revision>
  <dcterms:created xsi:type="dcterms:W3CDTF">2026-03-19T14:45:00Z</dcterms:created>
  <dcterms:modified xsi:type="dcterms:W3CDTF">2026-03-19T14:51:00Z</dcterms:modified>
</cp:coreProperties>
</file>