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9065" w14:textId="53B04468" w:rsidR="0054329B" w:rsidRPr="0054329B" w:rsidRDefault="0054329B" w:rsidP="0054329B">
      <w:pPr>
        <w:jc w:val="center"/>
        <w:rPr>
          <w:b/>
          <w:bCs/>
          <w:sz w:val="28"/>
          <w:szCs w:val="28"/>
        </w:rPr>
      </w:pPr>
      <w:bookmarkStart w:id="0" w:name="OLE_LINK1"/>
      <w:r w:rsidRPr="0054329B">
        <w:rPr>
          <w:b/>
          <w:bCs/>
          <w:sz w:val="28"/>
          <w:szCs w:val="28"/>
        </w:rPr>
        <w:t>Trame d’entretien avec une collaboratrice – un collaborateur</w:t>
      </w:r>
      <w:r>
        <w:rPr>
          <w:b/>
          <w:bCs/>
          <w:sz w:val="28"/>
          <w:szCs w:val="28"/>
        </w:rPr>
        <w:t>.</w:t>
      </w:r>
    </w:p>
    <w:bookmarkEnd w:id="0"/>
    <w:p w14:paraId="3DBA3D65" w14:textId="77777777" w:rsidR="0054329B" w:rsidRPr="0054329B" w:rsidRDefault="0054329B" w:rsidP="0054329B">
      <w:r w:rsidRPr="0054329B">
        <w:t>1. Accueil et cadre (5 min)</w:t>
      </w:r>
    </w:p>
    <w:p w14:paraId="2CD22934" w14:textId="77777777" w:rsidR="0054329B" w:rsidRPr="0054329B" w:rsidRDefault="0054329B" w:rsidP="0054329B">
      <w:pPr>
        <w:numPr>
          <w:ilvl w:val="0"/>
          <w:numId w:val="1"/>
        </w:numPr>
      </w:pPr>
      <w:r w:rsidRPr="0054329B">
        <w:t>Rappeler l'objectif : échange constructif, bilan de l'année écoulée et perspectives (évolution, compétences, conditions de travail).</w:t>
      </w:r>
    </w:p>
    <w:p w14:paraId="15837DBE" w14:textId="77777777" w:rsidR="0054329B" w:rsidRPr="0054329B" w:rsidRDefault="0054329B" w:rsidP="0054329B">
      <w:pPr>
        <w:numPr>
          <w:ilvl w:val="0"/>
          <w:numId w:val="1"/>
        </w:numPr>
      </w:pPr>
      <w:r w:rsidRPr="0054329B">
        <w:t>Préciser la confidentialité et la possibilité de faire remonter des propositions d'amélioration pour le cabinet.</w:t>
      </w:r>
    </w:p>
    <w:p w14:paraId="707BB14C" w14:textId="77777777" w:rsidR="0054329B" w:rsidRPr="0054329B" w:rsidRDefault="0054329B" w:rsidP="0054329B">
      <w:r w:rsidRPr="0054329B">
        <w:t>2. Bilan de l'année écoulée (15-20 min)</w:t>
      </w:r>
    </w:p>
    <w:p w14:paraId="544D9131" w14:textId="77777777" w:rsidR="0054329B" w:rsidRPr="0054329B" w:rsidRDefault="0054329B" w:rsidP="0054329B">
      <w:pPr>
        <w:numPr>
          <w:ilvl w:val="0"/>
          <w:numId w:val="2"/>
        </w:numPr>
      </w:pPr>
      <w:r w:rsidRPr="0054329B">
        <w:t>Missions principales réalisées, points marquants (succès, difficultés, dossiers « phares »).</w:t>
      </w:r>
    </w:p>
    <w:p w14:paraId="3EC7E3E3" w14:textId="77777777" w:rsidR="0054329B" w:rsidRPr="0054329B" w:rsidRDefault="0054329B" w:rsidP="0054329B">
      <w:pPr>
        <w:numPr>
          <w:ilvl w:val="0"/>
          <w:numId w:val="2"/>
        </w:numPr>
      </w:pPr>
      <w:r w:rsidRPr="0054329B">
        <w:t>Auto-évaluation du collaborateur : ce dont il est fier, ce qu'il aurait souhaité mieux faire, ce qu'il a appris.</w:t>
      </w:r>
    </w:p>
    <w:p w14:paraId="157E4233" w14:textId="77777777" w:rsidR="0054329B" w:rsidRPr="0054329B" w:rsidRDefault="0054329B" w:rsidP="0054329B">
      <w:r w:rsidRPr="0054329B">
        <w:t>3. Compétences et organisation du travail (15-20 min)</w:t>
      </w:r>
    </w:p>
    <w:p w14:paraId="27BE63FD" w14:textId="77777777" w:rsidR="0054329B" w:rsidRPr="0054329B" w:rsidRDefault="0054329B" w:rsidP="0054329B">
      <w:pPr>
        <w:numPr>
          <w:ilvl w:val="0"/>
          <w:numId w:val="3"/>
        </w:numPr>
      </w:pPr>
      <w:r w:rsidRPr="0054329B">
        <w:t>Compétences techniques : comptable, fiscal, social, outils numériques, IA, relation client.</w:t>
      </w:r>
    </w:p>
    <w:p w14:paraId="4E0EA2FF" w14:textId="77777777" w:rsidR="0054329B" w:rsidRPr="0054329B" w:rsidRDefault="0054329B" w:rsidP="0054329B">
      <w:pPr>
        <w:numPr>
          <w:ilvl w:val="0"/>
          <w:numId w:val="3"/>
        </w:numPr>
      </w:pPr>
      <w:r w:rsidRPr="0054329B">
        <w:t>Compétences transversales : autonomie, travail en équipe, communication, gestion du temps, priorisation.</w:t>
      </w:r>
    </w:p>
    <w:p w14:paraId="228FF26C" w14:textId="77777777" w:rsidR="0054329B" w:rsidRPr="0054329B" w:rsidRDefault="0054329B" w:rsidP="0054329B">
      <w:pPr>
        <w:numPr>
          <w:ilvl w:val="0"/>
          <w:numId w:val="3"/>
        </w:numPr>
      </w:pPr>
      <w:r w:rsidRPr="0054329B">
        <w:t>Organisation : charge de travail, saisonnalité, télétravail, coordination avec les autres membres de l'équipe.</w:t>
      </w:r>
    </w:p>
    <w:p w14:paraId="0753CE4A" w14:textId="77777777" w:rsidR="0054329B" w:rsidRPr="0054329B" w:rsidRDefault="0054329B" w:rsidP="0054329B">
      <w:r w:rsidRPr="0054329B">
        <w:t>4. Projets professionnels et formation (15-20 min)</w:t>
      </w:r>
    </w:p>
    <w:p w14:paraId="351D9113" w14:textId="77777777" w:rsidR="0054329B" w:rsidRPr="0054329B" w:rsidRDefault="0054329B" w:rsidP="0054329B">
      <w:pPr>
        <w:numPr>
          <w:ilvl w:val="0"/>
          <w:numId w:val="4"/>
        </w:numPr>
      </w:pPr>
      <w:r w:rsidRPr="0054329B">
        <w:t>Projection à 2–3 ans : quelles missions, quels rôles, quels dépendent souhaités.</w:t>
      </w:r>
    </w:p>
    <w:p w14:paraId="4A53557A" w14:textId="77777777" w:rsidR="0054329B" w:rsidRPr="0054329B" w:rsidRDefault="0054329B" w:rsidP="0054329B">
      <w:pPr>
        <w:numPr>
          <w:ilvl w:val="0"/>
          <w:numId w:val="4"/>
        </w:numPr>
      </w:pPr>
      <w:r w:rsidRPr="0054329B">
        <w:t>Besoins de formation (techniques, soft skills, management, IA/digital).</w:t>
      </w:r>
    </w:p>
    <w:p w14:paraId="7A02FF69" w14:textId="77777777" w:rsidR="0054329B" w:rsidRPr="0054329B" w:rsidRDefault="0054329B" w:rsidP="0054329B">
      <w:pPr>
        <w:numPr>
          <w:ilvl w:val="0"/>
          <w:numId w:val="4"/>
        </w:numPr>
      </w:pPr>
      <w:r w:rsidRPr="0054329B">
        <w:t>Actions concrètes à prévoir : formations, tutorat, changement de portefeuille, participation à des projets internes.</w:t>
      </w:r>
    </w:p>
    <w:p w14:paraId="600D5408" w14:textId="77777777" w:rsidR="0054329B" w:rsidRPr="0054329B" w:rsidRDefault="0054329B" w:rsidP="0054329B">
      <w:r w:rsidRPr="0054329B">
        <w:t>5. Climat social et qualité de vie (10-15 min)</w:t>
      </w:r>
    </w:p>
    <w:p w14:paraId="7A5D9E87" w14:textId="77777777" w:rsidR="0054329B" w:rsidRPr="0054329B" w:rsidRDefault="0054329B" w:rsidP="0054329B">
      <w:pPr>
        <w:numPr>
          <w:ilvl w:val="0"/>
          <w:numId w:val="5"/>
        </w:numPr>
      </w:pPr>
      <w:r w:rsidRPr="0054329B">
        <w:t>Ressenti sur l'ambiance du cabinet : entrée, communication, reconnaissance.</w:t>
      </w:r>
    </w:p>
    <w:p w14:paraId="7497A942" w14:textId="77777777" w:rsidR="0054329B" w:rsidRPr="0054329B" w:rsidRDefault="0054329B" w:rsidP="0054329B">
      <w:pPr>
        <w:numPr>
          <w:ilvl w:val="0"/>
          <w:numId w:val="5"/>
        </w:numPr>
      </w:pPr>
      <w:r w:rsidRPr="0054329B">
        <w:t>Échanges sur la charge mentale, les périodes de pointe, les irritants du quotidien.</w:t>
      </w:r>
    </w:p>
    <w:p w14:paraId="794551DE" w14:textId="77777777" w:rsidR="0054329B" w:rsidRPr="0054329B" w:rsidRDefault="0054329B" w:rsidP="0054329B">
      <w:pPr>
        <w:numPr>
          <w:ilvl w:val="0"/>
          <w:numId w:val="5"/>
        </w:numPr>
      </w:pPr>
      <w:r w:rsidRPr="0054329B">
        <w:t>Propositions d'amélioration (processus, outils, rituels d'équipe, partage d'information).</w:t>
      </w:r>
    </w:p>
    <w:p w14:paraId="7362AC74" w14:textId="77777777" w:rsidR="0054329B" w:rsidRPr="0054329B" w:rsidRDefault="0054329B" w:rsidP="0054329B">
      <w:r w:rsidRPr="0054329B">
        <w:t>6. Synthèse et plan d'actions (10 min)</w:t>
      </w:r>
    </w:p>
    <w:p w14:paraId="2B7ED341" w14:textId="77777777" w:rsidR="0054329B" w:rsidRPr="0054329B" w:rsidRDefault="0054329B" w:rsidP="0054329B">
      <w:pPr>
        <w:numPr>
          <w:ilvl w:val="0"/>
          <w:numId w:val="6"/>
        </w:numPr>
      </w:pPr>
      <w:r w:rsidRPr="0054329B">
        <w:t>3 à 5 points clés retenues par le manager et par le collaborateur.</w:t>
      </w:r>
    </w:p>
    <w:p w14:paraId="3B7B3ADB" w14:textId="77777777" w:rsidR="0054329B" w:rsidRPr="0054329B" w:rsidRDefault="0054329B" w:rsidP="0054329B">
      <w:pPr>
        <w:numPr>
          <w:ilvl w:val="0"/>
          <w:numId w:val="6"/>
        </w:numPr>
      </w:pPr>
      <w:r w:rsidRPr="0054329B">
        <w:t>Plan d'actions avec responsables et échéances (formations, évolution de missions, aménagements éventuels).</w:t>
      </w:r>
    </w:p>
    <w:p w14:paraId="018DC006" w14:textId="77777777" w:rsidR="0054329B" w:rsidRPr="0054329B" w:rsidRDefault="0054329B" w:rsidP="0054329B">
      <w:pPr>
        <w:numPr>
          <w:ilvl w:val="0"/>
          <w:numId w:val="6"/>
        </w:numPr>
      </w:pPr>
      <w:r w:rsidRPr="0054329B">
        <w:t>Validation du compte rendu (co-signature ou validation électronique).</w:t>
      </w:r>
    </w:p>
    <w:p w14:paraId="360C5F33" w14:textId="77777777" w:rsidR="0054329B" w:rsidRPr="0054329B" w:rsidRDefault="004428C4" w:rsidP="0054329B">
      <w:r>
        <w:rPr>
          <w:noProof/>
        </w:rPr>
        <w:pict w14:anchorId="24064870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sectPr w:rsidR="0054329B" w:rsidRPr="00543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268D"/>
    <w:multiLevelType w:val="multilevel"/>
    <w:tmpl w:val="2EB0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CD7938"/>
    <w:multiLevelType w:val="multilevel"/>
    <w:tmpl w:val="6E50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5D169A"/>
    <w:multiLevelType w:val="multilevel"/>
    <w:tmpl w:val="67EE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5A6EED"/>
    <w:multiLevelType w:val="multilevel"/>
    <w:tmpl w:val="7A10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A26E99"/>
    <w:multiLevelType w:val="multilevel"/>
    <w:tmpl w:val="571C3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8B523B"/>
    <w:multiLevelType w:val="multilevel"/>
    <w:tmpl w:val="C548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7A0A04"/>
    <w:multiLevelType w:val="multilevel"/>
    <w:tmpl w:val="F7F8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3441A2"/>
    <w:multiLevelType w:val="multilevel"/>
    <w:tmpl w:val="3EE6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1C7458"/>
    <w:multiLevelType w:val="multilevel"/>
    <w:tmpl w:val="473E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8D22C0"/>
    <w:multiLevelType w:val="multilevel"/>
    <w:tmpl w:val="A4F4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6F2AAB"/>
    <w:multiLevelType w:val="multilevel"/>
    <w:tmpl w:val="54D8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6D14D9"/>
    <w:multiLevelType w:val="multilevel"/>
    <w:tmpl w:val="0BC6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3496261">
    <w:abstractNumId w:val="6"/>
  </w:num>
  <w:num w:numId="2" w16cid:durableId="802498916">
    <w:abstractNumId w:val="0"/>
  </w:num>
  <w:num w:numId="3" w16cid:durableId="1805392235">
    <w:abstractNumId w:val="4"/>
  </w:num>
  <w:num w:numId="4" w16cid:durableId="491991183">
    <w:abstractNumId w:val="9"/>
  </w:num>
  <w:num w:numId="5" w16cid:durableId="796602300">
    <w:abstractNumId w:val="3"/>
  </w:num>
  <w:num w:numId="6" w16cid:durableId="2106727825">
    <w:abstractNumId w:val="11"/>
  </w:num>
  <w:num w:numId="7" w16cid:durableId="906113661">
    <w:abstractNumId w:val="10"/>
  </w:num>
  <w:num w:numId="8" w16cid:durableId="430584791">
    <w:abstractNumId w:val="5"/>
  </w:num>
  <w:num w:numId="9" w16cid:durableId="1108505943">
    <w:abstractNumId w:val="1"/>
  </w:num>
  <w:num w:numId="10" w16cid:durableId="1691645484">
    <w:abstractNumId w:val="8"/>
  </w:num>
  <w:num w:numId="11" w16cid:durableId="1921405583">
    <w:abstractNumId w:val="7"/>
  </w:num>
  <w:num w:numId="12" w16cid:durableId="475147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4CE0D3C-6A4F-4070-BFF9-1684E559DE66}"/>
    <w:docVar w:name="dgnword-eventsink" w:val="3094462521968"/>
  </w:docVars>
  <w:rsids>
    <w:rsidRoot w:val="00683F60"/>
    <w:rsid w:val="004428C4"/>
    <w:rsid w:val="00534936"/>
    <w:rsid w:val="0054329B"/>
    <w:rsid w:val="00610FCE"/>
    <w:rsid w:val="006801C1"/>
    <w:rsid w:val="00683F60"/>
    <w:rsid w:val="00A13A17"/>
    <w:rsid w:val="00BE09D7"/>
    <w:rsid w:val="00FE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76911"/>
  <w15:chartTrackingRefBased/>
  <w15:docId w15:val="{C3A28BA2-C90F-43EC-94A3-94E45820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83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83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3F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3F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83F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83F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83F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83F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83F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83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83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83F6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83F6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83F6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83F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83F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83F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83F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83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83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83F6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83F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83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83F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83F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83F6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83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83F6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83F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1601</Characters>
  <Application>Microsoft Office Word</Application>
  <DocSecurity>0</DocSecurity>
  <Lines>33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Kahn</dc:creator>
  <cp:keywords/>
  <dc:description/>
  <cp:lastModifiedBy>Roger Lassaux</cp:lastModifiedBy>
  <cp:revision>2</cp:revision>
  <dcterms:created xsi:type="dcterms:W3CDTF">2025-12-19T20:01:00Z</dcterms:created>
  <dcterms:modified xsi:type="dcterms:W3CDTF">2025-12-19T20:01:00Z</dcterms:modified>
</cp:coreProperties>
</file>